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941B" w14:textId="77777777" w:rsidR="000008FF" w:rsidRPr="00C86D37" w:rsidRDefault="00000000" w:rsidP="00C95B22">
      <w:pPr>
        <w:pStyle w:val="Title"/>
        <w:spacing w:line="237" w:lineRule="auto"/>
        <w:ind w:left="0" w:right="20"/>
        <w:rPr>
          <w:color w:val="212121"/>
          <w:w w:val="90"/>
          <w:sz w:val="22"/>
          <w:szCs w:val="22"/>
        </w:rPr>
      </w:pPr>
      <w:r w:rsidRPr="00C86D37">
        <w:rPr>
          <w:color w:val="212121"/>
          <w:w w:val="90"/>
          <w:sz w:val="22"/>
          <w:szCs w:val="22"/>
        </w:rPr>
        <w:t>Postdoctoral Fellow</w:t>
      </w:r>
      <w:r w:rsidR="0079365F" w:rsidRPr="00C86D37">
        <w:rPr>
          <w:color w:val="212121"/>
          <w:w w:val="90"/>
          <w:sz w:val="22"/>
          <w:szCs w:val="22"/>
        </w:rPr>
        <w:t xml:space="preserve">, Hybrid AI/ML Functional Data Analysis Methods or </w:t>
      </w:r>
    </w:p>
    <w:p w14:paraId="1E79FBF2" w14:textId="0C4EE569" w:rsidR="00C95B22" w:rsidRPr="00C86D37" w:rsidRDefault="0079365F" w:rsidP="00C95B22">
      <w:pPr>
        <w:pStyle w:val="Title"/>
        <w:spacing w:line="237" w:lineRule="auto"/>
        <w:ind w:left="0" w:right="20"/>
        <w:rPr>
          <w:color w:val="212121"/>
          <w:w w:val="90"/>
          <w:sz w:val="22"/>
          <w:szCs w:val="22"/>
        </w:rPr>
      </w:pPr>
      <w:r w:rsidRPr="00C86D37">
        <w:rPr>
          <w:color w:val="212121"/>
          <w:w w:val="90"/>
          <w:sz w:val="22"/>
          <w:szCs w:val="22"/>
        </w:rPr>
        <w:t>Distributional Regression for Wearable Devices</w:t>
      </w:r>
    </w:p>
    <w:p w14:paraId="2745B005" w14:textId="1915C3E7" w:rsidR="00BC16A1" w:rsidRPr="00C86D37" w:rsidRDefault="00000000" w:rsidP="00C95B22">
      <w:pPr>
        <w:pStyle w:val="Title"/>
        <w:spacing w:line="237" w:lineRule="auto"/>
        <w:ind w:left="0" w:right="20"/>
        <w:rPr>
          <w:sz w:val="22"/>
          <w:szCs w:val="22"/>
        </w:rPr>
      </w:pPr>
      <w:r w:rsidRPr="00C86D37">
        <w:rPr>
          <w:color w:val="212121"/>
          <w:spacing w:val="-2"/>
          <w:sz w:val="22"/>
          <w:szCs w:val="22"/>
        </w:rPr>
        <w:t>University</w:t>
      </w:r>
      <w:r w:rsidRPr="00C86D37">
        <w:rPr>
          <w:color w:val="212121"/>
          <w:spacing w:val="-13"/>
          <w:sz w:val="22"/>
          <w:szCs w:val="22"/>
        </w:rPr>
        <w:t xml:space="preserve"> </w:t>
      </w:r>
      <w:r w:rsidRPr="00C86D37">
        <w:rPr>
          <w:color w:val="212121"/>
          <w:spacing w:val="-2"/>
          <w:sz w:val="22"/>
          <w:szCs w:val="22"/>
        </w:rPr>
        <w:t>of</w:t>
      </w:r>
      <w:r w:rsidRPr="00C86D37">
        <w:rPr>
          <w:color w:val="212121"/>
          <w:spacing w:val="-13"/>
          <w:sz w:val="22"/>
          <w:szCs w:val="22"/>
        </w:rPr>
        <w:t xml:space="preserve"> </w:t>
      </w:r>
      <w:r w:rsidRPr="00C86D37">
        <w:rPr>
          <w:color w:val="212121"/>
          <w:spacing w:val="-2"/>
          <w:sz w:val="22"/>
          <w:szCs w:val="22"/>
        </w:rPr>
        <w:t>Pennsylvania</w:t>
      </w:r>
    </w:p>
    <w:p w14:paraId="377E774D" w14:textId="77777777" w:rsidR="00BC16A1" w:rsidRPr="000008FF" w:rsidRDefault="00BC16A1" w:rsidP="00890771">
      <w:pPr>
        <w:pStyle w:val="BodyText"/>
        <w:spacing w:before="10"/>
        <w:ind w:right="20"/>
        <w:rPr>
          <w:b/>
          <w:sz w:val="22"/>
          <w:szCs w:val="22"/>
        </w:rPr>
      </w:pPr>
    </w:p>
    <w:p w14:paraId="11B9914D" w14:textId="2376C50A" w:rsidR="00643880" w:rsidRPr="000008FF" w:rsidRDefault="00643880" w:rsidP="00890771">
      <w:pPr>
        <w:pStyle w:val="BodyText"/>
        <w:spacing w:line="237" w:lineRule="auto"/>
        <w:ind w:left="100" w:right="20"/>
        <w:jc w:val="both"/>
        <w:rPr>
          <w:color w:val="393E45"/>
          <w:sz w:val="22"/>
          <w:szCs w:val="22"/>
        </w:rPr>
      </w:pPr>
      <w:r w:rsidRPr="000008FF">
        <w:rPr>
          <w:color w:val="393E45"/>
          <w:sz w:val="22"/>
          <w:szCs w:val="22"/>
        </w:rPr>
        <w:t>Seeking highly motivated individuals with an excellent academic track record for a postdoctoral associate position to work with Jeffrey</w:t>
      </w:r>
      <w:r w:rsidR="000008FF" w:rsidRPr="000008FF">
        <w:rPr>
          <w:color w:val="393E45"/>
          <w:sz w:val="22"/>
          <w:szCs w:val="22"/>
        </w:rPr>
        <w:t xml:space="preserve"> </w:t>
      </w:r>
      <w:r w:rsidRPr="000008FF">
        <w:rPr>
          <w:color w:val="393E45"/>
          <w:sz w:val="22"/>
          <w:szCs w:val="22"/>
        </w:rPr>
        <w:t xml:space="preserve">Morris on </w:t>
      </w:r>
      <w:r w:rsidR="000008FF">
        <w:rPr>
          <w:color w:val="393E45"/>
          <w:sz w:val="22"/>
          <w:szCs w:val="22"/>
        </w:rPr>
        <w:t xml:space="preserve">the development of </w:t>
      </w:r>
      <w:r w:rsidRPr="000008FF">
        <w:rPr>
          <w:color w:val="393E45"/>
          <w:sz w:val="22"/>
          <w:szCs w:val="22"/>
        </w:rPr>
        <w:t xml:space="preserve">statistical methodology for complex functional data and its application to various scientific areas, including neuroimaging, climate data, </w:t>
      </w:r>
      <w:r w:rsidR="004914EB" w:rsidRPr="000008FF">
        <w:rPr>
          <w:color w:val="393E45"/>
          <w:sz w:val="22"/>
          <w:szCs w:val="22"/>
        </w:rPr>
        <w:t xml:space="preserve">spatial -omics </w:t>
      </w:r>
      <w:r w:rsidRPr="000008FF">
        <w:rPr>
          <w:color w:val="393E45"/>
          <w:sz w:val="22"/>
          <w:szCs w:val="22"/>
        </w:rPr>
        <w:t>and wearable devices including accelerometers, ambulatory blood pressure monitors, and continuous glucose monitors</w:t>
      </w:r>
      <w:r w:rsidR="004914EB" w:rsidRPr="000008FF">
        <w:rPr>
          <w:color w:val="393E45"/>
          <w:sz w:val="22"/>
          <w:szCs w:val="22"/>
        </w:rPr>
        <w:t>.</w:t>
      </w:r>
    </w:p>
    <w:p w14:paraId="1C6C2C82" w14:textId="77777777" w:rsidR="00643880" w:rsidRPr="000008FF" w:rsidRDefault="00643880" w:rsidP="00890771">
      <w:pPr>
        <w:pStyle w:val="BodyText"/>
        <w:spacing w:line="237" w:lineRule="auto"/>
        <w:ind w:left="100" w:right="20"/>
        <w:jc w:val="both"/>
        <w:rPr>
          <w:color w:val="393E45"/>
          <w:sz w:val="22"/>
          <w:szCs w:val="22"/>
        </w:rPr>
      </w:pPr>
    </w:p>
    <w:p w14:paraId="1F65B227" w14:textId="2D083E9A" w:rsidR="00643880" w:rsidRPr="000008FF" w:rsidRDefault="00643880" w:rsidP="00890771">
      <w:pPr>
        <w:pStyle w:val="BodyText"/>
        <w:spacing w:line="237" w:lineRule="auto"/>
        <w:ind w:left="100" w:right="20"/>
        <w:jc w:val="both"/>
        <w:rPr>
          <w:color w:val="393E45"/>
          <w:sz w:val="22"/>
          <w:szCs w:val="22"/>
        </w:rPr>
      </w:pPr>
      <w:r w:rsidRPr="000008FF">
        <w:rPr>
          <w:color w:val="393E45"/>
          <w:sz w:val="22"/>
          <w:szCs w:val="22"/>
        </w:rPr>
        <w:t>Specific areas of focus c</w:t>
      </w:r>
      <w:r w:rsidR="000008FF" w:rsidRPr="000008FF">
        <w:rPr>
          <w:color w:val="393E45"/>
          <w:sz w:val="22"/>
          <w:szCs w:val="22"/>
        </w:rPr>
        <w:t>ould</w:t>
      </w:r>
      <w:r w:rsidRPr="000008FF">
        <w:rPr>
          <w:color w:val="393E45"/>
          <w:sz w:val="22"/>
          <w:szCs w:val="22"/>
        </w:rPr>
        <w:t xml:space="preserve"> include</w:t>
      </w:r>
      <w:r w:rsidR="000008FF">
        <w:rPr>
          <w:color w:val="393E45"/>
          <w:sz w:val="22"/>
          <w:szCs w:val="22"/>
        </w:rPr>
        <w:t xml:space="preserve"> a combination of:</w:t>
      </w:r>
      <w:r w:rsidR="000008FF">
        <w:rPr>
          <w:color w:val="393E45"/>
          <w:sz w:val="22"/>
          <w:szCs w:val="22"/>
        </w:rPr>
        <w:tab/>
      </w:r>
      <w:r w:rsidRPr="000008FF">
        <w:rPr>
          <w:color w:val="393E45"/>
          <w:sz w:val="22"/>
          <w:szCs w:val="22"/>
        </w:rPr>
        <w:t xml:space="preserve"> </w:t>
      </w:r>
      <w:r w:rsidRPr="000008FF">
        <w:rPr>
          <w:color w:val="393E45"/>
          <w:sz w:val="22"/>
          <w:szCs w:val="22"/>
        </w:rPr>
        <w:br/>
        <w:t>1. Building hybrid statistical-ML/AI methods for functional data analysis linking the power of modern deep learning tools with rigorous statistical frameworks</w:t>
      </w:r>
      <w:r w:rsidR="004914EB" w:rsidRPr="000008FF">
        <w:rPr>
          <w:color w:val="393E45"/>
          <w:sz w:val="22"/>
          <w:szCs w:val="22"/>
        </w:rPr>
        <w:t>, to obtain inference for complex functional data objects that cannot be effectively represented with traditional linear approaches.</w:t>
      </w:r>
    </w:p>
    <w:p w14:paraId="563EDCCE" w14:textId="48CCF398" w:rsidR="00643880" w:rsidRPr="000008FF" w:rsidRDefault="00643880" w:rsidP="00890771">
      <w:pPr>
        <w:pStyle w:val="BodyText"/>
        <w:spacing w:line="237" w:lineRule="auto"/>
        <w:ind w:left="100" w:right="20"/>
        <w:jc w:val="both"/>
        <w:rPr>
          <w:color w:val="393E45"/>
          <w:sz w:val="22"/>
          <w:szCs w:val="22"/>
        </w:rPr>
      </w:pPr>
      <w:r w:rsidRPr="000008FF">
        <w:rPr>
          <w:color w:val="393E45"/>
          <w:sz w:val="22"/>
          <w:szCs w:val="22"/>
        </w:rPr>
        <w:t xml:space="preserve">2. Building modeling frameworks based on distributional regression, modeling subject-specific distributions from high-frequency data streams as functional responses and predictors, to explain </w:t>
      </w:r>
      <w:r w:rsidR="004914EB" w:rsidRPr="000008FF">
        <w:rPr>
          <w:color w:val="393E45"/>
          <w:sz w:val="22"/>
          <w:szCs w:val="22"/>
        </w:rPr>
        <w:t xml:space="preserve">population </w:t>
      </w:r>
      <w:r w:rsidRPr="000008FF">
        <w:rPr>
          <w:color w:val="393E45"/>
          <w:sz w:val="22"/>
          <w:szCs w:val="22"/>
        </w:rPr>
        <w:t>heterogeneity</w:t>
      </w:r>
      <w:r w:rsidR="004914EB" w:rsidRPr="000008FF">
        <w:rPr>
          <w:color w:val="393E45"/>
          <w:sz w:val="22"/>
          <w:szCs w:val="22"/>
        </w:rPr>
        <w:t>,</w:t>
      </w:r>
      <w:r w:rsidRPr="000008FF">
        <w:rPr>
          <w:color w:val="393E45"/>
          <w:sz w:val="22"/>
          <w:szCs w:val="22"/>
        </w:rPr>
        <w:t xml:space="preserve"> and </w:t>
      </w:r>
      <w:r w:rsidR="004914EB" w:rsidRPr="000008FF">
        <w:rPr>
          <w:color w:val="393E45"/>
          <w:sz w:val="22"/>
          <w:szCs w:val="22"/>
        </w:rPr>
        <w:t xml:space="preserve">to </w:t>
      </w:r>
      <w:r w:rsidRPr="000008FF">
        <w:rPr>
          <w:color w:val="393E45"/>
          <w:sz w:val="22"/>
          <w:szCs w:val="22"/>
        </w:rPr>
        <w:t xml:space="preserve">predict </w:t>
      </w:r>
      <w:r w:rsidR="004914EB" w:rsidRPr="000008FF">
        <w:rPr>
          <w:color w:val="393E45"/>
          <w:sz w:val="22"/>
          <w:szCs w:val="22"/>
        </w:rPr>
        <w:t xml:space="preserve">risk of </w:t>
      </w:r>
      <w:r w:rsidRPr="000008FF">
        <w:rPr>
          <w:color w:val="393E45"/>
          <w:sz w:val="22"/>
          <w:szCs w:val="22"/>
        </w:rPr>
        <w:t xml:space="preserve">future patient events based on </w:t>
      </w:r>
      <w:r w:rsidR="004914EB" w:rsidRPr="000008FF">
        <w:rPr>
          <w:color w:val="393E45"/>
          <w:sz w:val="22"/>
          <w:szCs w:val="22"/>
        </w:rPr>
        <w:t xml:space="preserve">baseline or </w:t>
      </w:r>
      <w:r w:rsidRPr="000008FF">
        <w:rPr>
          <w:color w:val="393E45"/>
          <w:sz w:val="22"/>
          <w:szCs w:val="22"/>
        </w:rPr>
        <w:t xml:space="preserve">changes in the subject-specific distributions.  This work can include studies involving circadian rhythm and within-day variability, longitudinal tracking of distributions changing over time, and </w:t>
      </w:r>
      <w:proofErr w:type="spellStart"/>
      <w:r w:rsidRPr="000008FF">
        <w:rPr>
          <w:color w:val="393E45"/>
          <w:sz w:val="22"/>
          <w:szCs w:val="22"/>
        </w:rPr>
        <w:t>spatio</w:t>
      </w:r>
      <w:proofErr w:type="spellEnd"/>
      <w:r w:rsidRPr="000008FF">
        <w:rPr>
          <w:color w:val="393E45"/>
          <w:sz w:val="22"/>
          <w:szCs w:val="22"/>
        </w:rPr>
        <w:t>-temporal distributional modeling of global climate data</w:t>
      </w:r>
      <w:r w:rsidR="004914EB" w:rsidRPr="000008FF">
        <w:rPr>
          <w:color w:val="393E45"/>
          <w:sz w:val="22"/>
          <w:szCs w:val="22"/>
        </w:rPr>
        <w:t xml:space="preserve">, with flexible functional mixed modeling frameworks used to </w:t>
      </w:r>
      <w:r w:rsidR="000008FF">
        <w:rPr>
          <w:color w:val="393E45"/>
          <w:sz w:val="22"/>
          <w:szCs w:val="22"/>
        </w:rPr>
        <w:t xml:space="preserve">capture complex </w:t>
      </w:r>
      <w:proofErr w:type="spellStart"/>
      <w:r w:rsidR="000008FF">
        <w:rPr>
          <w:color w:val="393E45"/>
          <w:sz w:val="22"/>
          <w:szCs w:val="22"/>
        </w:rPr>
        <w:t>interfunctional</w:t>
      </w:r>
      <w:proofErr w:type="spellEnd"/>
      <w:r w:rsidR="000008FF">
        <w:rPr>
          <w:color w:val="393E45"/>
          <w:sz w:val="22"/>
          <w:szCs w:val="22"/>
        </w:rPr>
        <w:t xml:space="preserve"> structure.</w:t>
      </w:r>
    </w:p>
    <w:p w14:paraId="107D1037" w14:textId="39BCECE8" w:rsidR="00643880" w:rsidRPr="000008FF" w:rsidRDefault="00643880" w:rsidP="00890771">
      <w:pPr>
        <w:pStyle w:val="BodyText"/>
        <w:spacing w:line="237" w:lineRule="auto"/>
        <w:ind w:left="100" w:right="20"/>
        <w:jc w:val="both"/>
        <w:rPr>
          <w:color w:val="393E45"/>
          <w:sz w:val="22"/>
          <w:szCs w:val="22"/>
        </w:rPr>
      </w:pPr>
      <w:r w:rsidRPr="000008FF">
        <w:rPr>
          <w:color w:val="393E45"/>
          <w:sz w:val="22"/>
          <w:szCs w:val="22"/>
        </w:rPr>
        <w:t>3. Building modeling frameworks for causal inference involving functional data, including functional mediation analysis</w:t>
      </w:r>
      <w:r w:rsidR="000008FF" w:rsidRPr="000008FF">
        <w:rPr>
          <w:color w:val="393E45"/>
          <w:sz w:val="22"/>
          <w:szCs w:val="22"/>
        </w:rPr>
        <w:t>.</w:t>
      </w:r>
    </w:p>
    <w:p w14:paraId="74A06A33" w14:textId="77777777" w:rsidR="00BC16A1" w:rsidRPr="000008FF" w:rsidRDefault="00BC16A1" w:rsidP="00890771">
      <w:pPr>
        <w:pStyle w:val="BodyText"/>
        <w:spacing w:before="3"/>
        <w:ind w:right="20"/>
        <w:jc w:val="both"/>
        <w:rPr>
          <w:sz w:val="22"/>
          <w:szCs w:val="22"/>
        </w:rPr>
      </w:pPr>
    </w:p>
    <w:p w14:paraId="5808C069" w14:textId="42475DCC" w:rsidR="00890771" w:rsidRPr="000008FF" w:rsidRDefault="004914EB" w:rsidP="00890771">
      <w:pPr>
        <w:pStyle w:val="BodyText"/>
        <w:spacing w:line="237" w:lineRule="auto"/>
        <w:ind w:left="100" w:right="20"/>
        <w:jc w:val="both"/>
        <w:rPr>
          <w:sz w:val="22"/>
          <w:szCs w:val="22"/>
        </w:rPr>
      </w:pPr>
      <w:r w:rsidRPr="000008FF">
        <w:rPr>
          <w:sz w:val="22"/>
          <w:szCs w:val="22"/>
        </w:rPr>
        <w:t>The postdoctoral researcher will be mentored by Jeffrey Morris</w:t>
      </w:r>
      <w:r w:rsidR="000008FF">
        <w:rPr>
          <w:sz w:val="22"/>
          <w:szCs w:val="22"/>
        </w:rPr>
        <w:t xml:space="preserve"> </w:t>
      </w:r>
      <w:r w:rsidR="000008FF" w:rsidRPr="000008FF">
        <w:rPr>
          <w:sz w:val="22"/>
          <w:szCs w:val="22"/>
        </w:rPr>
        <w:t>and m</w:t>
      </w:r>
      <w:r w:rsidR="000008FF">
        <w:rPr>
          <w:sz w:val="22"/>
          <w:szCs w:val="22"/>
        </w:rPr>
        <w:t>ight</w:t>
      </w:r>
      <w:r w:rsidR="000008FF" w:rsidRPr="000008FF">
        <w:rPr>
          <w:sz w:val="22"/>
          <w:szCs w:val="22"/>
        </w:rPr>
        <w:t xml:space="preserve"> also work with other faculty collaborators within</w:t>
      </w:r>
      <w:r w:rsidRPr="000008FF">
        <w:rPr>
          <w:sz w:val="22"/>
          <w:szCs w:val="22"/>
        </w:rPr>
        <w:t xml:space="preserve"> </w:t>
      </w:r>
      <w:r w:rsidR="000008FF" w:rsidRPr="000008FF">
        <w:rPr>
          <w:sz w:val="22"/>
          <w:szCs w:val="22"/>
        </w:rPr>
        <w:t xml:space="preserve">the Department of </w:t>
      </w:r>
      <w:r w:rsidRPr="000008FF">
        <w:rPr>
          <w:sz w:val="22"/>
          <w:szCs w:val="22"/>
        </w:rPr>
        <w:t>Biostatistics</w:t>
      </w:r>
      <w:r w:rsidR="000008FF" w:rsidRPr="000008FF">
        <w:rPr>
          <w:sz w:val="22"/>
          <w:szCs w:val="22"/>
        </w:rPr>
        <w:t>, Epidemiol</w:t>
      </w:r>
      <w:r w:rsidR="000008FF">
        <w:rPr>
          <w:sz w:val="22"/>
          <w:szCs w:val="22"/>
        </w:rPr>
        <w:t>o</w:t>
      </w:r>
      <w:r w:rsidR="000008FF" w:rsidRPr="000008FF">
        <w:rPr>
          <w:sz w:val="22"/>
          <w:szCs w:val="22"/>
        </w:rPr>
        <w:t>gy and Informatics</w:t>
      </w:r>
      <w:r w:rsidRPr="000008FF">
        <w:rPr>
          <w:sz w:val="22"/>
          <w:szCs w:val="22"/>
        </w:rPr>
        <w:t xml:space="preserve"> </w:t>
      </w:r>
      <w:r w:rsidR="000008FF" w:rsidRPr="000008FF">
        <w:rPr>
          <w:sz w:val="22"/>
          <w:szCs w:val="22"/>
        </w:rPr>
        <w:t>at the Perelman School of Medicine, the Statistics and Data Science Department at the Wharton School at the University of Pennsylvania, or the Department of Biomedical and Health Informatics at the affiliated Children’s Hospital of Philadelphia.</w:t>
      </w:r>
    </w:p>
    <w:p w14:paraId="63695762" w14:textId="77777777" w:rsidR="000008FF" w:rsidRPr="000008FF" w:rsidRDefault="000008FF" w:rsidP="00890771">
      <w:pPr>
        <w:pStyle w:val="BodyText"/>
        <w:spacing w:line="237" w:lineRule="auto"/>
        <w:ind w:left="100" w:right="20"/>
        <w:jc w:val="both"/>
        <w:rPr>
          <w:sz w:val="22"/>
          <w:szCs w:val="22"/>
        </w:rPr>
      </w:pPr>
    </w:p>
    <w:p w14:paraId="48E8B7C1" w14:textId="51139051" w:rsidR="000008FF" w:rsidRPr="000008FF" w:rsidRDefault="000008FF" w:rsidP="00890771">
      <w:pPr>
        <w:pStyle w:val="BodyText"/>
        <w:spacing w:line="237" w:lineRule="auto"/>
        <w:ind w:left="100" w:right="20"/>
        <w:jc w:val="both"/>
        <w:rPr>
          <w:sz w:val="22"/>
          <w:szCs w:val="22"/>
        </w:rPr>
      </w:pPr>
      <w:r w:rsidRPr="000008FF">
        <w:rPr>
          <w:sz w:val="22"/>
          <w:szCs w:val="22"/>
        </w:rPr>
        <w:t>The University of Pennsylvania contains a rich, collaborative scientific environment, with the School of Medicine adjacent to the Wharton business school and Computer Science and Engineering departments enabling cross-school collaborations with top scientists in all areas of quantitative science.  The Division of Biostatistics contains &gt;30 standing faculty working at the interface of cutting</w:t>
      </w:r>
      <w:r>
        <w:rPr>
          <w:sz w:val="22"/>
          <w:szCs w:val="22"/>
        </w:rPr>
        <w:t>-</w:t>
      </w:r>
      <w:r w:rsidRPr="000008FF">
        <w:rPr>
          <w:sz w:val="22"/>
          <w:szCs w:val="22"/>
        </w:rPr>
        <w:t xml:space="preserve">edge methods and translation of these methods into public health and clinical studies, and with potential application to clinical practice through the </w:t>
      </w:r>
      <w:r w:rsidR="001B37ED">
        <w:rPr>
          <w:sz w:val="22"/>
          <w:szCs w:val="22"/>
        </w:rPr>
        <w:t>associated</w:t>
      </w:r>
      <w:r w:rsidRPr="000008FF">
        <w:rPr>
          <w:sz w:val="22"/>
          <w:szCs w:val="22"/>
        </w:rPr>
        <w:t xml:space="preserve"> Penn Medicine Health System, the largest medical system in the Middle Atlantic USA.  The division is contained within a multidisciplinary department including Epidemiology and Informatics and embedded in a rich collaborative environment that includes many cross-departmental scientific research centers enabling connection with international leading clinicians and basic scientists </w:t>
      </w:r>
      <w:r w:rsidR="00C86D37">
        <w:rPr>
          <w:sz w:val="22"/>
          <w:szCs w:val="22"/>
        </w:rPr>
        <w:t>in research teams.</w:t>
      </w:r>
    </w:p>
    <w:p w14:paraId="22ECD0E2" w14:textId="77777777" w:rsidR="004914EB" w:rsidRPr="000008FF" w:rsidRDefault="004914EB" w:rsidP="00890771">
      <w:pPr>
        <w:pStyle w:val="BodyText"/>
        <w:spacing w:line="237" w:lineRule="auto"/>
        <w:ind w:left="100" w:right="20"/>
        <w:jc w:val="both"/>
        <w:rPr>
          <w:sz w:val="22"/>
          <w:szCs w:val="22"/>
        </w:rPr>
      </w:pPr>
    </w:p>
    <w:p w14:paraId="18EABD9C" w14:textId="1BB2C860" w:rsidR="00BC16A1" w:rsidRPr="000008FF" w:rsidRDefault="00000000" w:rsidP="00890771">
      <w:pPr>
        <w:ind w:left="100" w:right="20"/>
        <w:jc w:val="both"/>
      </w:pPr>
      <w:r w:rsidRPr="000008FF">
        <w:rPr>
          <w:b/>
          <w:color w:val="212121"/>
          <w:spacing w:val="-4"/>
        </w:rPr>
        <w:t>Position</w:t>
      </w:r>
      <w:r w:rsidRPr="000008FF">
        <w:rPr>
          <w:b/>
          <w:color w:val="212121"/>
          <w:spacing w:val="-2"/>
        </w:rPr>
        <w:t xml:space="preserve"> </w:t>
      </w:r>
      <w:r w:rsidRPr="000008FF">
        <w:rPr>
          <w:b/>
          <w:color w:val="212121"/>
          <w:spacing w:val="-4"/>
        </w:rPr>
        <w:t>Title:</w:t>
      </w:r>
      <w:r w:rsidRPr="000008FF">
        <w:rPr>
          <w:b/>
          <w:color w:val="212121"/>
        </w:rPr>
        <w:t xml:space="preserve"> </w:t>
      </w:r>
      <w:r w:rsidRPr="000008FF">
        <w:rPr>
          <w:color w:val="212121"/>
          <w:spacing w:val="-4"/>
        </w:rPr>
        <w:t>Postdoctoral</w:t>
      </w:r>
      <w:r w:rsidRPr="000008FF">
        <w:rPr>
          <w:color w:val="212121"/>
          <w:spacing w:val="-1"/>
        </w:rPr>
        <w:t xml:space="preserve"> </w:t>
      </w:r>
      <w:r w:rsidRPr="000008FF">
        <w:rPr>
          <w:color w:val="212121"/>
          <w:spacing w:val="-4"/>
        </w:rPr>
        <w:t>Fellow</w:t>
      </w:r>
      <w:r w:rsidR="0079365F" w:rsidRPr="000008FF">
        <w:rPr>
          <w:color w:val="212121"/>
          <w:spacing w:val="-4"/>
        </w:rPr>
        <w:t>, Hybrid AI/ML Functional Data Analysis Methods or Distributional Regression for Wearable Devices</w:t>
      </w:r>
    </w:p>
    <w:p w14:paraId="0078D38E" w14:textId="77777777" w:rsidR="00BC16A1" w:rsidRPr="000008FF" w:rsidRDefault="00BC16A1" w:rsidP="00890771">
      <w:pPr>
        <w:pStyle w:val="BodyText"/>
        <w:spacing w:before="9"/>
        <w:ind w:right="20"/>
        <w:jc w:val="both"/>
        <w:rPr>
          <w:sz w:val="22"/>
          <w:szCs w:val="22"/>
        </w:rPr>
      </w:pPr>
    </w:p>
    <w:p w14:paraId="3658A5CF" w14:textId="363FBEAB" w:rsidR="00BC16A1" w:rsidRPr="000008FF" w:rsidRDefault="00000000" w:rsidP="00890771">
      <w:pPr>
        <w:pStyle w:val="BodyText"/>
        <w:spacing w:line="237" w:lineRule="auto"/>
        <w:ind w:left="100" w:right="20"/>
        <w:jc w:val="both"/>
        <w:rPr>
          <w:sz w:val="22"/>
          <w:szCs w:val="22"/>
        </w:rPr>
      </w:pPr>
      <w:r w:rsidRPr="000008FF">
        <w:rPr>
          <w:b/>
          <w:color w:val="212121"/>
          <w:spacing w:val="-4"/>
          <w:sz w:val="22"/>
          <w:szCs w:val="22"/>
        </w:rPr>
        <w:t xml:space="preserve">Duties and Responsibilities: </w:t>
      </w:r>
      <w:r w:rsidRPr="000008FF">
        <w:rPr>
          <w:color w:val="212121"/>
          <w:spacing w:val="-4"/>
          <w:sz w:val="22"/>
          <w:szCs w:val="22"/>
        </w:rPr>
        <w:t>develop new methods</w:t>
      </w:r>
      <w:r w:rsidR="00C86D37">
        <w:rPr>
          <w:color w:val="212121"/>
          <w:spacing w:val="-4"/>
          <w:sz w:val="22"/>
          <w:szCs w:val="22"/>
        </w:rPr>
        <w:t xml:space="preserve"> for</w:t>
      </w:r>
      <w:r w:rsidRPr="000008FF">
        <w:rPr>
          <w:color w:val="212121"/>
          <w:spacing w:val="-4"/>
          <w:sz w:val="22"/>
          <w:szCs w:val="22"/>
        </w:rPr>
        <w:t xml:space="preserve"> </w:t>
      </w:r>
      <w:r w:rsidR="004914EB" w:rsidRPr="000008FF">
        <w:rPr>
          <w:color w:val="212121"/>
          <w:spacing w:val="-4"/>
          <w:sz w:val="22"/>
          <w:szCs w:val="22"/>
        </w:rPr>
        <w:t>functional data analysis and its interface with biomedical and public health research</w:t>
      </w:r>
      <w:r w:rsidRPr="000008FF">
        <w:rPr>
          <w:color w:val="212121"/>
          <w:spacing w:val="-4"/>
          <w:sz w:val="22"/>
          <w:szCs w:val="22"/>
        </w:rPr>
        <w:t xml:space="preserve">; develop </w:t>
      </w:r>
      <w:r w:rsidRPr="000008FF">
        <w:rPr>
          <w:color w:val="212121"/>
          <w:sz w:val="22"/>
          <w:szCs w:val="22"/>
        </w:rPr>
        <w:t>software;</w:t>
      </w:r>
      <w:r w:rsidRPr="000008FF">
        <w:rPr>
          <w:color w:val="212121"/>
          <w:spacing w:val="-12"/>
          <w:sz w:val="22"/>
          <w:szCs w:val="22"/>
        </w:rPr>
        <w:t xml:space="preserve"> </w:t>
      </w:r>
      <w:r w:rsidRPr="000008FF">
        <w:rPr>
          <w:color w:val="212121"/>
          <w:sz w:val="22"/>
          <w:szCs w:val="22"/>
        </w:rPr>
        <w:t>and</w:t>
      </w:r>
      <w:r w:rsidRPr="000008FF">
        <w:rPr>
          <w:color w:val="212121"/>
          <w:spacing w:val="-12"/>
          <w:sz w:val="22"/>
          <w:szCs w:val="22"/>
        </w:rPr>
        <w:t xml:space="preserve"> </w:t>
      </w:r>
      <w:r w:rsidRPr="000008FF">
        <w:rPr>
          <w:color w:val="212121"/>
          <w:sz w:val="22"/>
          <w:szCs w:val="22"/>
        </w:rPr>
        <w:t>potentially</w:t>
      </w:r>
      <w:r w:rsidRPr="000008FF">
        <w:rPr>
          <w:color w:val="212121"/>
          <w:spacing w:val="-12"/>
          <w:sz w:val="22"/>
          <w:szCs w:val="22"/>
        </w:rPr>
        <w:t xml:space="preserve"> </w:t>
      </w:r>
      <w:r w:rsidRPr="000008FF">
        <w:rPr>
          <w:color w:val="212121"/>
          <w:sz w:val="22"/>
          <w:szCs w:val="22"/>
        </w:rPr>
        <w:t>collaborate</w:t>
      </w:r>
      <w:r w:rsidRPr="000008FF">
        <w:rPr>
          <w:color w:val="212121"/>
          <w:spacing w:val="-13"/>
          <w:sz w:val="22"/>
          <w:szCs w:val="22"/>
        </w:rPr>
        <w:t xml:space="preserve"> </w:t>
      </w:r>
      <w:r w:rsidRPr="000008FF">
        <w:rPr>
          <w:color w:val="212121"/>
          <w:sz w:val="22"/>
          <w:szCs w:val="22"/>
        </w:rPr>
        <w:t>on</w:t>
      </w:r>
      <w:r w:rsidRPr="000008FF">
        <w:rPr>
          <w:color w:val="212121"/>
          <w:spacing w:val="-12"/>
          <w:sz w:val="22"/>
          <w:szCs w:val="22"/>
        </w:rPr>
        <w:t xml:space="preserve"> </w:t>
      </w:r>
      <w:r w:rsidRPr="000008FF">
        <w:rPr>
          <w:color w:val="212121"/>
          <w:sz w:val="22"/>
          <w:szCs w:val="22"/>
        </w:rPr>
        <w:t>applied</w:t>
      </w:r>
      <w:r w:rsidRPr="000008FF">
        <w:rPr>
          <w:color w:val="212121"/>
          <w:spacing w:val="-13"/>
          <w:sz w:val="22"/>
          <w:szCs w:val="22"/>
        </w:rPr>
        <w:t xml:space="preserve"> </w:t>
      </w:r>
      <w:r w:rsidRPr="000008FF">
        <w:rPr>
          <w:color w:val="212121"/>
          <w:sz w:val="22"/>
          <w:szCs w:val="22"/>
        </w:rPr>
        <w:t>projects</w:t>
      </w:r>
      <w:r w:rsidRPr="000008FF">
        <w:rPr>
          <w:color w:val="212121"/>
          <w:spacing w:val="-12"/>
          <w:sz w:val="22"/>
          <w:szCs w:val="22"/>
        </w:rPr>
        <w:t xml:space="preserve"> </w:t>
      </w:r>
      <w:r w:rsidRPr="000008FF">
        <w:rPr>
          <w:color w:val="212121"/>
          <w:sz w:val="22"/>
          <w:szCs w:val="22"/>
        </w:rPr>
        <w:t>in</w:t>
      </w:r>
      <w:r w:rsidRPr="000008FF">
        <w:rPr>
          <w:color w:val="212121"/>
          <w:spacing w:val="-13"/>
          <w:sz w:val="22"/>
          <w:szCs w:val="22"/>
        </w:rPr>
        <w:t xml:space="preserve"> </w:t>
      </w:r>
      <w:r w:rsidR="00C86D37">
        <w:rPr>
          <w:color w:val="212121"/>
          <w:spacing w:val="-13"/>
          <w:sz w:val="22"/>
          <w:szCs w:val="22"/>
        </w:rPr>
        <w:t xml:space="preserve">Biomedical, Public </w:t>
      </w:r>
      <w:r w:rsidRPr="000008FF">
        <w:rPr>
          <w:color w:val="212121"/>
          <w:sz w:val="22"/>
          <w:szCs w:val="22"/>
        </w:rPr>
        <w:t>Health</w:t>
      </w:r>
      <w:r w:rsidRPr="000008FF">
        <w:rPr>
          <w:color w:val="212121"/>
          <w:spacing w:val="-12"/>
          <w:sz w:val="22"/>
          <w:szCs w:val="22"/>
        </w:rPr>
        <w:t xml:space="preserve"> </w:t>
      </w:r>
      <w:r w:rsidRPr="000008FF">
        <w:rPr>
          <w:color w:val="212121"/>
          <w:sz w:val="22"/>
          <w:szCs w:val="22"/>
        </w:rPr>
        <w:t>and</w:t>
      </w:r>
      <w:r w:rsidRPr="000008FF">
        <w:rPr>
          <w:color w:val="212121"/>
          <w:spacing w:val="-13"/>
          <w:sz w:val="22"/>
          <w:szCs w:val="22"/>
        </w:rPr>
        <w:t xml:space="preserve"> </w:t>
      </w:r>
      <w:r w:rsidRPr="000008FF">
        <w:rPr>
          <w:color w:val="212121"/>
          <w:sz w:val="22"/>
          <w:szCs w:val="22"/>
        </w:rPr>
        <w:t>Social</w:t>
      </w:r>
      <w:r w:rsidRPr="000008FF">
        <w:rPr>
          <w:color w:val="212121"/>
          <w:spacing w:val="-13"/>
          <w:sz w:val="22"/>
          <w:szCs w:val="22"/>
        </w:rPr>
        <w:t xml:space="preserve"> </w:t>
      </w:r>
      <w:r w:rsidRPr="000008FF">
        <w:rPr>
          <w:color w:val="212121"/>
          <w:sz w:val="22"/>
          <w:szCs w:val="22"/>
        </w:rPr>
        <w:t>Sciences.</w:t>
      </w:r>
      <w:r w:rsidR="004914EB" w:rsidRPr="000008FF">
        <w:rPr>
          <w:color w:val="212121"/>
          <w:sz w:val="22"/>
          <w:szCs w:val="22"/>
        </w:rPr>
        <w:t xml:space="preserve">  </w:t>
      </w:r>
    </w:p>
    <w:p w14:paraId="01DDCB06" w14:textId="77777777" w:rsidR="00BC16A1" w:rsidRPr="000008FF" w:rsidRDefault="00BC16A1" w:rsidP="00890771">
      <w:pPr>
        <w:pStyle w:val="BodyText"/>
        <w:spacing w:before="2"/>
        <w:ind w:right="20"/>
        <w:jc w:val="both"/>
        <w:rPr>
          <w:sz w:val="22"/>
          <w:szCs w:val="22"/>
        </w:rPr>
      </w:pPr>
    </w:p>
    <w:p w14:paraId="34C2556F" w14:textId="7AF43C14" w:rsidR="00BC16A1" w:rsidRPr="000008FF" w:rsidRDefault="00000000" w:rsidP="00890771">
      <w:pPr>
        <w:pStyle w:val="BodyText"/>
        <w:spacing w:line="237" w:lineRule="auto"/>
        <w:ind w:left="100" w:right="20"/>
        <w:jc w:val="both"/>
        <w:rPr>
          <w:sz w:val="22"/>
          <w:szCs w:val="22"/>
        </w:rPr>
      </w:pPr>
      <w:r w:rsidRPr="000008FF">
        <w:rPr>
          <w:b/>
          <w:color w:val="212121"/>
          <w:spacing w:val="-4"/>
          <w:sz w:val="22"/>
          <w:szCs w:val="22"/>
        </w:rPr>
        <w:t xml:space="preserve">Position Qualifications: </w:t>
      </w:r>
      <w:r w:rsidRPr="000008FF">
        <w:rPr>
          <w:color w:val="212121"/>
          <w:spacing w:val="-4"/>
          <w:sz w:val="22"/>
          <w:szCs w:val="22"/>
        </w:rPr>
        <w:t xml:space="preserve">Candidates should have a doctoral degree in biostatistics, statistics, </w:t>
      </w:r>
      <w:r w:rsidRPr="000008FF">
        <w:rPr>
          <w:color w:val="212121"/>
          <w:sz w:val="22"/>
          <w:szCs w:val="22"/>
        </w:rPr>
        <w:t>or</w:t>
      </w:r>
      <w:r w:rsidRPr="000008FF">
        <w:rPr>
          <w:color w:val="212121"/>
          <w:spacing w:val="-13"/>
          <w:sz w:val="22"/>
          <w:szCs w:val="22"/>
        </w:rPr>
        <w:t xml:space="preserve"> </w:t>
      </w:r>
      <w:r w:rsidRPr="000008FF">
        <w:rPr>
          <w:color w:val="212121"/>
          <w:sz w:val="22"/>
          <w:szCs w:val="22"/>
        </w:rPr>
        <w:t>a</w:t>
      </w:r>
      <w:r w:rsidRPr="000008FF">
        <w:rPr>
          <w:color w:val="212121"/>
          <w:spacing w:val="-13"/>
          <w:sz w:val="22"/>
          <w:szCs w:val="22"/>
        </w:rPr>
        <w:t xml:space="preserve"> </w:t>
      </w:r>
      <w:r w:rsidRPr="000008FF">
        <w:rPr>
          <w:color w:val="212121"/>
          <w:sz w:val="22"/>
          <w:szCs w:val="22"/>
        </w:rPr>
        <w:t>related</w:t>
      </w:r>
      <w:r w:rsidRPr="000008FF">
        <w:rPr>
          <w:color w:val="212121"/>
          <w:spacing w:val="-15"/>
          <w:sz w:val="22"/>
          <w:szCs w:val="22"/>
        </w:rPr>
        <w:t xml:space="preserve"> </w:t>
      </w:r>
      <w:r w:rsidRPr="000008FF">
        <w:rPr>
          <w:color w:val="212121"/>
          <w:sz w:val="22"/>
          <w:szCs w:val="22"/>
        </w:rPr>
        <w:t>field.</w:t>
      </w:r>
      <w:r w:rsidRPr="000008FF">
        <w:rPr>
          <w:color w:val="212121"/>
          <w:spacing w:val="78"/>
          <w:sz w:val="22"/>
          <w:szCs w:val="22"/>
        </w:rPr>
        <w:t xml:space="preserve"> </w:t>
      </w:r>
      <w:r w:rsidRPr="000008FF">
        <w:rPr>
          <w:color w:val="212121"/>
          <w:sz w:val="22"/>
          <w:szCs w:val="22"/>
        </w:rPr>
        <w:t>Strong</w:t>
      </w:r>
      <w:r w:rsidRPr="000008FF">
        <w:rPr>
          <w:color w:val="212121"/>
          <w:spacing w:val="-14"/>
          <w:sz w:val="22"/>
          <w:szCs w:val="22"/>
        </w:rPr>
        <w:t xml:space="preserve"> </w:t>
      </w:r>
      <w:r w:rsidRPr="000008FF">
        <w:rPr>
          <w:color w:val="212121"/>
          <w:sz w:val="22"/>
          <w:szCs w:val="22"/>
        </w:rPr>
        <w:t>computational</w:t>
      </w:r>
      <w:r w:rsidRPr="000008FF">
        <w:rPr>
          <w:color w:val="212121"/>
          <w:spacing w:val="-14"/>
          <w:sz w:val="22"/>
          <w:szCs w:val="22"/>
        </w:rPr>
        <w:t xml:space="preserve"> </w:t>
      </w:r>
      <w:r w:rsidRPr="000008FF">
        <w:rPr>
          <w:color w:val="212121"/>
          <w:sz w:val="22"/>
          <w:szCs w:val="22"/>
        </w:rPr>
        <w:t>skills</w:t>
      </w:r>
      <w:r w:rsidRPr="000008FF">
        <w:rPr>
          <w:color w:val="212121"/>
          <w:spacing w:val="-15"/>
          <w:sz w:val="22"/>
          <w:szCs w:val="22"/>
        </w:rPr>
        <w:t xml:space="preserve"> </w:t>
      </w:r>
      <w:r w:rsidR="001B37ED">
        <w:rPr>
          <w:color w:val="212121"/>
          <w:spacing w:val="-15"/>
          <w:sz w:val="22"/>
          <w:szCs w:val="22"/>
        </w:rPr>
        <w:t xml:space="preserve">in R/Python </w:t>
      </w:r>
      <w:r w:rsidRPr="000008FF">
        <w:rPr>
          <w:color w:val="212121"/>
          <w:sz w:val="22"/>
          <w:szCs w:val="22"/>
        </w:rPr>
        <w:t>and</w:t>
      </w:r>
      <w:r w:rsidRPr="000008FF">
        <w:rPr>
          <w:color w:val="212121"/>
          <w:spacing w:val="-12"/>
          <w:sz w:val="22"/>
          <w:szCs w:val="22"/>
        </w:rPr>
        <w:t xml:space="preserve"> </w:t>
      </w:r>
      <w:r w:rsidRPr="000008FF">
        <w:rPr>
          <w:color w:val="212121"/>
          <w:sz w:val="22"/>
          <w:szCs w:val="22"/>
        </w:rPr>
        <w:t>expertise</w:t>
      </w:r>
      <w:r w:rsidRPr="000008FF">
        <w:rPr>
          <w:color w:val="212121"/>
          <w:spacing w:val="-13"/>
          <w:sz w:val="22"/>
          <w:szCs w:val="22"/>
        </w:rPr>
        <w:t xml:space="preserve"> </w:t>
      </w:r>
      <w:r w:rsidRPr="000008FF">
        <w:rPr>
          <w:color w:val="212121"/>
          <w:sz w:val="22"/>
          <w:szCs w:val="22"/>
        </w:rPr>
        <w:t>in</w:t>
      </w:r>
      <w:r w:rsidRPr="000008FF">
        <w:rPr>
          <w:color w:val="212121"/>
          <w:spacing w:val="-14"/>
          <w:sz w:val="22"/>
          <w:szCs w:val="22"/>
        </w:rPr>
        <w:t xml:space="preserve"> </w:t>
      </w:r>
      <w:r w:rsidR="004914EB" w:rsidRPr="000008FF">
        <w:rPr>
          <w:color w:val="212121"/>
          <w:spacing w:val="-14"/>
          <w:sz w:val="22"/>
          <w:szCs w:val="22"/>
        </w:rPr>
        <w:t xml:space="preserve">one or more of the areas of </w:t>
      </w:r>
      <w:r w:rsidR="0079365F" w:rsidRPr="000008FF">
        <w:rPr>
          <w:color w:val="212121"/>
          <w:sz w:val="22"/>
          <w:szCs w:val="22"/>
        </w:rPr>
        <w:t>functional data analysis, Bayesian modeling, deep learning, and/or causal inference</w:t>
      </w:r>
      <w:r w:rsidRPr="000008FF">
        <w:rPr>
          <w:color w:val="212121"/>
          <w:spacing w:val="-13"/>
          <w:sz w:val="22"/>
          <w:szCs w:val="22"/>
        </w:rPr>
        <w:t xml:space="preserve"> </w:t>
      </w:r>
      <w:r w:rsidRPr="000008FF">
        <w:rPr>
          <w:color w:val="212121"/>
          <w:sz w:val="22"/>
          <w:szCs w:val="22"/>
        </w:rPr>
        <w:t>are</w:t>
      </w:r>
      <w:r w:rsidRPr="000008FF">
        <w:rPr>
          <w:color w:val="212121"/>
          <w:spacing w:val="-13"/>
          <w:sz w:val="22"/>
          <w:szCs w:val="22"/>
        </w:rPr>
        <w:t xml:space="preserve"> </w:t>
      </w:r>
      <w:r w:rsidRPr="000008FF">
        <w:rPr>
          <w:color w:val="212121"/>
          <w:sz w:val="22"/>
          <w:szCs w:val="22"/>
        </w:rPr>
        <w:t xml:space="preserve">desired but not required. </w:t>
      </w:r>
      <w:r w:rsidR="004914EB" w:rsidRPr="000008FF">
        <w:rPr>
          <w:color w:val="212121"/>
          <w:sz w:val="22"/>
          <w:szCs w:val="22"/>
        </w:rPr>
        <w:t xml:space="preserve"> </w:t>
      </w:r>
      <w:r w:rsidRPr="000008FF">
        <w:rPr>
          <w:color w:val="212121"/>
          <w:sz w:val="22"/>
          <w:szCs w:val="22"/>
        </w:rPr>
        <w:t>Start date and term are negotiable</w:t>
      </w:r>
      <w:r w:rsidR="004914EB" w:rsidRPr="000008FF">
        <w:rPr>
          <w:color w:val="212121"/>
          <w:sz w:val="22"/>
          <w:szCs w:val="22"/>
        </w:rPr>
        <w:t>.   An individualized development plan, mentoring, and travel support for at least two conferences per year will be provided as well as competitive salary and benefits.</w:t>
      </w:r>
    </w:p>
    <w:p w14:paraId="1E545C45" w14:textId="77777777" w:rsidR="00BC16A1" w:rsidRPr="000008FF" w:rsidRDefault="00BC16A1" w:rsidP="00890771">
      <w:pPr>
        <w:pStyle w:val="BodyText"/>
        <w:spacing w:before="10"/>
        <w:ind w:right="20"/>
        <w:jc w:val="both"/>
        <w:rPr>
          <w:sz w:val="22"/>
          <w:szCs w:val="22"/>
        </w:rPr>
      </w:pPr>
    </w:p>
    <w:p w14:paraId="0A28B581" w14:textId="18CD6489" w:rsidR="00890771" w:rsidRPr="000008FF" w:rsidRDefault="00000000" w:rsidP="000008FF">
      <w:pPr>
        <w:pStyle w:val="BodyText"/>
        <w:spacing w:before="1" w:line="237" w:lineRule="auto"/>
        <w:ind w:left="100" w:right="20"/>
        <w:jc w:val="both"/>
        <w:rPr>
          <w:sz w:val="22"/>
          <w:szCs w:val="22"/>
        </w:rPr>
      </w:pPr>
      <w:r w:rsidRPr="000008FF">
        <w:rPr>
          <w:b/>
          <w:color w:val="212121"/>
          <w:spacing w:val="-4"/>
          <w:sz w:val="22"/>
          <w:szCs w:val="22"/>
        </w:rPr>
        <w:t xml:space="preserve">Position Instructions: </w:t>
      </w:r>
      <w:r w:rsidRPr="000008FF">
        <w:rPr>
          <w:color w:val="212121"/>
          <w:spacing w:val="-4"/>
          <w:sz w:val="22"/>
          <w:szCs w:val="22"/>
        </w:rPr>
        <w:t xml:space="preserve">Applicants should submit a cover letter, CV, and contact information </w:t>
      </w:r>
      <w:r w:rsidRPr="000008FF">
        <w:rPr>
          <w:color w:val="212121"/>
          <w:sz w:val="22"/>
          <w:szCs w:val="22"/>
        </w:rPr>
        <w:t>for three references to Catherine Vallejo (vallejo@pennmedicine.upenn.edu)</w:t>
      </w:r>
      <w:r w:rsidR="00890771" w:rsidRPr="000008FF">
        <w:rPr>
          <w:color w:val="212121"/>
          <w:sz w:val="22"/>
          <w:szCs w:val="22"/>
        </w:rPr>
        <w:t>.</w:t>
      </w:r>
    </w:p>
    <w:sectPr w:rsidR="00890771" w:rsidRPr="000008FF" w:rsidSect="00352A9C">
      <w:type w:val="continuous"/>
      <w:pgSz w:w="12240" w:h="15840"/>
      <w:pgMar w:top="941"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A1"/>
    <w:rsid w:val="000008FF"/>
    <w:rsid w:val="001B37ED"/>
    <w:rsid w:val="002D68AC"/>
    <w:rsid w:val="00352A9C"/>
    <w:rsid w:val="003E22E9"/>
    <w:rsid w:val="00450CA9"/>
    <w:rsid w:val="004914EB"/>
    <w:rsid w:val="004D017B"/>
    <w:rsid w:val="00643880"/>
    <w:rsid w:val="0079365F"/>
    <w:rsid w:val="00890771"/>
    <w:rsid w:val="0096594A"/>
    <w:rsid w:val="00BC16A1"/>
    <w:rsid w:val="00C86D37"/>
    <w:rsid w:val="00C95B22"/>
    <w:rsid w:val="00FC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4304A"/>
  <w15:docId w15:val="{C3B5CBD0-8327-064B-93B4-E3B4D1D0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676" w:right="267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 User Name in Preferences</dc:creator>
  <cp:lastModifiedBy>Morris, Jeffrey</cp:lastModifiedBy>
  <cp:revision>4</cp:revision>
  <cp:lastPrinted>2022-12-02T04:57:00Z</cp:lastPrinted>
  <dcterms:created xsi:type="dcterms:W3CDTF">2024-12-10T16:54:00Z</dcterms:created>
  <dcterms:modified xsi:type="dcterms:W3CDTF">2024-12-11T18:54:00Z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for Microsoft 365</vt:lpwstr>
  </property>
  <property fmtid="{D5CDD505-2E9C-101B-9397-08002B2CF9AE}" pid="4" name="LastSaved">
    <vt:filetime>2022-12-02T00:00:00Z</vt:filetime>
  </property>
  <property fmtid="{D5CDD505-2E9C-101B-9397-08002B2CF9AE}" pid="5" name="Producer">
    <vt:lpwstr>Microsoft® Word for Microsoft 365</vt:lpwstr>
  </property>
</Properties>
</file>